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0C41DF">
        <w:trPr>
          <w:trHeight w:val="3401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5B0625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Default="000C41DF" w:rsidP="008F7C86">
            <w:r>
              <w:t>Doctor en Derecho</w:t>
            </w:r>
          </w:p>
          <w:p w:rsidR="000C41DF" w:rsidRDefault="000C41DF" w:rsidP="008F7C86">
            <w:r>
              <w:t>Licenciado en Derecho</w:t>
            </w:r>
          </w:p>
          <w:p w:rsidR="000C41DF" w:rsidRDefault="000C41DF" w:rsidP="008F7C86">
            <w:r>
              <w:t>Licenciado en Ciencias Políticas y Sociología</w:t>
            </w:r>
          </w:p>
          <w:p w:rsidR="000C41DF" w:rsidRDefault="000C41DF" w:rsidP="008F7C86"/>
          <w:p w:rsidR="000C41DF" w:rsidRPr="008F7C86" w:rsidRDefault="000C41DF" w:rsidP="008F7C86">
            <w:r>
              <w:t>Profesor Asociado Departamento Derecho Administrativo UCM (2018-act.)</w:t>
            </w:r>
          </w:p>
          <w:p w:rsidR="001D7F79" w:rsidRPr="00826C05" w:rsidRDefault="001D7F79"/>
          <w:p w:rsidR="000C41DF" w:rsidRPr="000A4A64" w:rsidRDefault="000C41DF" w:rsidP="000C41DF">
            <w:pPr>
              <w:jc w:val="both"/>
              <w:rPr>
                <w:sz w:val="21"/>
                <w:szCs w:val="21"/>
              </w:rPr>
            </w:pPr>
            <w:r w:rsidRPr="000A4A64">
              <w:rPr>
                <w:sz w:val="21"/>
                <w:szCs w:val="21"/>
              </w:rPr>
              <w:t>Profesor de Derecho Administrativo en cursos de postgrado. Preparador</w:t>
            </w:r>
            <w:r>
              <w:rPr>
                <w:sz w:val="21"/>
                <w:szCs w:val="21"/>
              </w:rPr>
              <w:t xml:space="preserve"> </w:t>
            </w:r>
            <w:r w:rsidRPr="000A4A64">
              <w:rPr>
                <w:sz w:val="21"/>
                <w:szCs w:val="21"/>
              </w:rPr>
              <w:t>oposiciones.</w:t>
            </w:r>
            <w:r>
              <w:rPr>
                <w:sz w:val="21"/>
                <w:szCs w:val="21"/>
              </w:rPr>
              <w:t xml:space="preserve"> C</w:t>
            </w:r>
            <w:r w:rsidRPr="000A4A64">
              <w:rPr>
                <w:sz w:val="21"/>
                <w:szCs w:val="21"/>
              </w:rPr>
              <w:t>EF-UDIMA</w:t>
            </w:r>
            <w:r>
              <w:rPr>
                <w:sz w:val="21"/>
                <w:szCs w:val="21"/>
              </w:rPr>
              <w:t xml:space="preserve"> (2006-2016)</w:t>
            </w:r>
            <w:r w:rsidRPr="000A4A64">
              <w:rPr>
                <w:sz w:val="21"/>
                <w:szCs w:val="21"/>
              </w:rPr>
              <w:t xml:space="preserve">. </w:t>
            </w:r>
          </w:p>
          <w:p w:rsidR="000C41DF" w:rsidRPr="000A4A64" w:rsidRDefault="000C41DF" w:rsidP="000C41DF">
            <w:pPr>
              <w:ind w:firstLine="708"/>
              <w:jc w:val="both"/>
              <w:rPr>
                <w:sz w:val="21"/>
                <w:szCs w:val="21"/>
              </w:rPr>
            </w:pPr>
            <w:r w:rsidRPr="000A4A64">
              <w:rPr>
                <w:sz w:val="21"/>
                <w:szCs w:val="21"/>
              </w:rPr>
              <w:tab/>
            </w:r>
          </w:p>
          <w:p w:rsidR="001D7F79" w:rsidRDefault="000C41DF" w:rsidP="000C41DF">
            <w:pPr>
              <w:widowControl w:val="0"/>
              <w:ind w:right="-170"/>
              <w:jc w:val="both"/>
            </w:pPr>
            <w:r w:rsidRPr="000A4A64">
              <w:rPr>
                <w:sz w:val="21"/>
                <w:szCs w:val="21"/>
              </w:rPr>
              <w:t>Profesor colaborador y Coordinador del Curso de Protección del Patrimonio Histórico.</w:t>
            </w:r>
            <w:r>
              <w:rPr>
                <w:sz w:val="21"/>
                <w:szCs w:val="21"/>
              </w:rPr>
              <w:t xml:space="preserve"> IMAP (2004-2009).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C41DF" w:rsidP="008F7C86">
            <w:r>
              <w:t>Derecho de los Bienes Públicos</w:t>
            </w:r>
          </w:p>
          <w:p w:rsidR="000C41DF" w:rsidRDefault="000C41DF" w:rsidP="008F7C86">
            <w:r>
              <w:t>Urbanismo y Medio Ambiente</w:t>
            </w:r>
          </w:p>
          <w:p w:rsidR="000C41DF" w:rsidRDefault="000C41DF" w:rsidP="008F7C86">
            <w:r>
              <w:t>Patrimonio Histórico</w:t>
            </w:r>
          </w:p>
          <w:p w:rsidR="000C41DF" w:rsidRDefault="000C41DF" w:rsidP="008F7C86">
            <w:r>
              <w:t>Función Pública</w:t>
            </w:r>
          </w:p>
          <w:p w:rsidR="000C41DF" w:rsidRDefault="000C41DF" w:rsidP="008F7C86">
            <w:r>
              <w:t>Derecho Administrativo del Turismo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C41DF" w:rsidRPr="000A4A64" w:rsidRDefault="000C41DF" w:rsidP="000C41DF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sz w:val="21"/>
                <w:szCs w:val="21"/>
              </w:rPr>
            </w:pPr>
            <w:r w:rsidRPr="000A4A64">
              <w:rPr>
                <w:i/>
                <w:sz w:val="21"/>
                <w:szCs w:val="21"/>
              </w:rPr>
              <w:t>La Función Pública en España: 1827-2007</w:t>
            </w:r>
            <w:r w:rsidRPr="000A4A64">
              <w:rPr>
                <w:sz w:val="21"/>
                <w:szCs w:val="21"/>
              </w:rPr>
              <w:t xml:space="preserve"> (</w:t>
            </w:r>
            <w:r w:rsidRPr="000A4A64">
              <w:rPr>
                <w:sz w:val="21"/>
                <w:szCs w:val="21"/>
                <w:u w:val="single"/>
              </w:rPr>
              <w:t>en proceso de publicación en la editorial del BOE</w:t>
            </w:r>
            <w:r w:rsidRPr="000A4A64">
              <w:rPr>
                <w:sz w:val="21"/>
                <w:szCs w:val="21"/>
              </w:rPr>
              <w:t>).</w:t>
            </w:r>
          </w:p>
          <w:p w:rsidR="000C41DF" w:rsidRPr="000A4A64" w:rsidRDefault="000C41DF" w:rsidP="000C41DF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sz w:val="21"/>
                <w:szCs w:val="21"/>
                <w:u w:val="single"/>
              </w:rPr>
            </w:pPr>
            <w:r w:rsidRPr="000A4A64">
              <w:rPr>
                <w:i/>
                <w:sz w:val="21"/>
                <w:szCs w:val="21"/>
              </w:rPr>
              <w:t xml:space="preserve">La carrera administrativa en los orígenes del constitucionalismo español: 1812-1918. </w:t>
            </w:r>
            <w:bookmarkStart w:id="1" w:name="_Hlk495919988"/>
            <w:r w:rsidRPr="000A4A64">
              <w:rPr>
                <w:sz w:val="21"/>
                <w:szCs w:val="21"/>
              </w:rPr>
              <w:t>Revista de Derecho de la UNED (RDUNED). 2013.</w:t>
            </w:r>
            <w:bookmarkEnd w:id="1"/>
          </w:p>
          <w:p w:rsidR="000C41DF" w:rsidRPr="000A4A64" w:rsidRDefault="000C41DF" w:rsidP="000C41DF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sz w:val="21"/>
                <w:szCs w:val="21"/>
                <w:u w:val="single"/>
              </w:rPr>
            </w:pPr>
            <w:r w:rsidRPr="000A4A64">
              <w:rPr>
                <w:i/>
                <w:sz w:val="21"/>
                <w:szCs w:val="21"/>
              </w:rPr>
              <w:t xml:space="preserve">Los sistemas de carrera y movilidad administrativa en el modelo español de función pública: análisis y propuestas. </w:t>
            </w:r>
            <w:r w:rsidRPr="000A4A64">
              <w:rPr>
                <w:sz w:val="21"/>
                <w:szCs w:val="21"/>
              </w:rPr>
              <w:t>Revista Parlamentaria de la Asamblea de Madrid. 2012.</w:t>
            </w:r>
          </w:p>
          <w:p w:rsidR="000C41DF" w:rsidRPr="000A4A64" w:rsidRDefault="000C41DF" w:rsidP="000C41DF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sz w:val="21"/>
                <w:szCs w:val="21"/>
                <w:u w:val="single"/>
              </w:rPr>
            </w:pPr>
            <w:r w:rsidRPr="000A4A64">
              <w:rPr>
                <w:i/>
                <w:sz w:val="21"/>
                <w:szCs w:val="21"/>
              </w:rPr>
              <w:t xml:space="preserve">La Gestión de los Recursos Humanos en el Ámbito de las Administraciones Públicas. </w:t>
            </w:r>
            <w:r w:rsidRPr="000A4A64">
              <w:rPr>
                <w:sz w:val="21"/>
                <w:szCs w:val="21"/>
              </w:rPr>
              <w:t>Fundación José Ortega y Gasset. 2005.</w:t>
            </w:r>
          </w:p>
          <w:p w:rsidR="00DA2581" w:rsidRPr="006504FE" w:rsidRDefault="00DA2581" w:rsidP="000C41DF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C41DF" w:rsidRDefault="000C41DF" w:rsidP="000C41DF">
            <w:pPr>
              <w:widowControl w:val="0"/>
              <w:tabs>
                <w:tab w:val="left" w:pos="0"/>
              </w:tabs>
              <w:ind w:right="22"/>
              <w:jc w:val="both"/>
              <w:rPr>
                <w:b/>
                <w:bCs/>
                <w:sz w:val="21"/>
                <w:szCs w:val="21"/>
              </w:rPr>
            </w:pPr>
            <w:bookmarkStart w:id="2" w:name="_Hlk9945462"/>
          </w:p>
          <w:p w:rsidR="000C41DF" w:rsidRPr="0052344A" w:rsidRDefault="000C41DF" w:rsidP="000C41DF">
            <w:pPr>
              <w:widowControl w:val="0"/>
              <w:tabs>
                <w:tab w:val="left" w:pos="0"/>
              </w:tabs>
              <w:ind w:right="22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Coordinador-Jefe</w:t>
            </w:r>
            <w:r w:rsidRPr="00AC3D09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</w:t>
            </w:r>
            <w:r w:rsidRPr="00AC3D09">
              <w:rPr>
                <w:b/>
                <w:bCs/>
                <w:sz w:val="21"/>
                <w:szCs w:val="21"/>
              </w:rPr>
              <w:t xml:space="preserve">el Departamento Jurídico </w:t>
            </w:r>
            <w:r>
              <w:rPr>
                <w:b/>
                <w:bCs/>
                <w:sz w:val="21"/>
                <w:szCs w:val="21"/>
              </w:rPr>
              <w:t>d</w:t>
            </w:r>
            <w:r w:rsidRPr="00AC3D09">
              <w:rPr>
                <w:b/>
                <w:bCs/>
                <w:sz w:val="21"/>
                <w:szCs w:val="21"/>
              </w:rPr>
              <w:t>e Inmuebles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  <w:r w:rsidRPr="00AC3D09">
              <w:rPr>
                <w:b/>
                <w:bCs/>
                <w:sz w:val="21"/>
                <w:szCs w:val="21"/>
              </w:rPr>
              <w:t>Patrimonio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C3D09">
              <w:rPr>
                <w:b/>
                <w:bCs/>
                <w:sz w:val="21"/>
                <w:szCs w:val="21"/>
              </w:rPr>
              <w:t>Nacional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2344A">
              <w:rPr>
                <w:bCs/>
                <w:sz w:val="21"/>
                <w:szCs w:val="21"/>
              </w:rPr>
              <w:t>(</w:t>
            </w:r>
            <w:r w:rsidR="0052344A" w:rsidRPr="0052344A">
              <w:rPr>
                <w:bCs/>
                <w:sz w:val="21"/>
                <w:szCs w:val="21"/>
              </w:rPr>
              <w:t>mar</w:t>
            </w:r>
            <w:r w:rsidR="0052344A">
              <w:rPr>
                <w:bCs/>
                <w:sz w:val="21"/>
                <w:szCs w:val="21"/>
              </w:rPr>
              <w:t>.</w:t>
            </w:r>
            <w:r w:rsidRPr="0052344A">
              <w:rPr>
                <w:bCs/>
                <w:sz w:val="21"/>
                <w:szCs w:val="21"/>
              </w:rPr>
              <w:t xml:space="preserve"> 2019 – act.). NCD consolidado 30</w:t>
            </w:r>
          </w:p>
          <w:p w:rsidR="000C41DF" w:rsidRDefault="000C41DF" w:rsidP="000C41DF">
            <w:pPr>
              <w:widowControl w:val="0"/>
              <w:tabs>
                <w:tab w:val="left" w:pos="0"/>
              </w:tabs>
              <w:ind w:left="1134" w:right="-284" w:hanging="2126"/>
              <w:jc w:val="both"/>
              <w:rPr>
                <w:b/>
                <w:bCs/>
                <w:sz w:val="21"/>
                <w:szCs w:val="21"/>
              </w:rPr>
            </w:pPr>
          </w:p>
          <w:p w:rsidR="000C41DF" w:rsidRDefault="000C41DF" w:rsidP="000C41DF">
            <w:pPr>
              <w:widowControl w:val="0"/>
              <w:tabs>
                <w:tab w:val="left" w:pos="0"/>
              </w:tabs>
              <w:ind w:right="-284"/>
              <w:jc w:val="both"/>
              <w:rPr>
                <w:b/>
                <w:bCs/>
                <w:sz w:val="21"/>
                <w:szCs w:val="21"/>
              </w:rPr>
            </w:pPr>
            <w:bookmarkStart w:id="3" w:name="_Hlk9970743"/>
            <w:r>
              <w:rPr>
                <w:b/>
                <w:sz w:val="21"/>
                <w:szCs w:val="21"/>
              </w:rPr>
              <w:t xml:space="preserve">Delegado de Patrimonio Nacional en el </w:t>
            </w:r>
            <w:r w:rsidRPr="00BD500F">
              <w:rPr>
                <w:b/>
                <w:bCs/>
                <w:sz w:val="21"/>
                <w:szCs w:val="21"/>
              </w:rPr>
              <w:t xml:space="preserve">Real Sitio </w:t>
            </w:r>
            <w:r>
              <w:rPr>
                <w:b/>
                <w:bCs/>
                <w:sz w:val="21"/>
                <w:szCs w:val="21"/>
              </w:rPr>
              <w:t>d</w:t>
            </w:r>
            <w:r w:rsidRPr="00BD500F">
              <w:rPr>
                <w:b/>
                <w:bCs/>
                <w:sz w:val="21"/>
                <w:szCs w:val="21"/>
              </w:rPr>
              <w:t xml:space="preserve">e San Jerónimo </w:t>
            </w:r>
            <w:r>
              <w:rPr>
                <w:b/>
                <w:bCs/>
                <w:sz w:val="21"/>
                <w:szCs w:val="21"/>
              </w:rPr>
              <w:t>d</w:t>
            </w:r>
            <w:r w:rsidRPr="00BD500F">
              <w:rPr>
                <w:b/>
                <w:bCs/>
                <w:sz w:val="21"/>
                <w:szCs w:val="21"/>
              </w:rPr>
              <w:t>e Yuste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0C41DF" w:rsidRPr="0052344A" w:rsidRDefault="000C41DF" w:rsidP="000C41DF">
            <w:pPr>
              <w:widowControl w:val="0"/>
              <w:tabs>
                <w:tab w:val="left" w:pos="0"/>
              </w:tabs>
              <w:ind w:right="-284"/>
              <w:jc w:val="both"/>
              <w:rPr>
                <w:bCs/>
                <w:sz w:val="21"/>
                <w:szCs w:val="21"/>
              </w:rPr>
            </w:pPr>
            <w:r w:rsidRPr="0052344A">
              <w:rPr>
                <w:bCs/>
                <w:sz w:val="21"/>
                <w:szCs w:val="21"/>
              </w:rPr>
              <w:t>(</w:t>
            </w:r>
            <w:r w:rsidR="0052344A">
              <w:rPr>
                <w:bCs/>
                <w:sz w:val="21"/>
                <w:szCs w:val="21"/>
              </w:rPr>
              <w:t>s</w:t>
            </w:r>
            <w:r w:rsidRPr="0052344A">
              <w:rPr>
                <w:bCs/>
                <w:sz w:val="21"/>
                <w:szCs w:val="21"/>
              </w:rPr>
              <w:t>ept. 2015 – mar</w:t>
            </w:r>
            <w:r w:rsidR="0052344A">
              <w:rPr>
                <w:bCs/>
                <w:sz w:val="21"/>
                <w:szCs w:val="21"/>
              </w:rPr>
              <w:t>.</w:t>
            </w:r>
            <w:r w:rsidRPr="0052344A">
              <w:rPr>
                <w:bCs/>
                <w:sz w:val="21"/>
                <w:szCs w:val="21"/>
              </w:rPr>
              <w:t xml:space="preserve"> 2019). NCD consolidado 30</w:t>
            </w:r>
          </w:p>
          <w:p w:rsidR="000C41DF" w:rsidRDefault="000C41DF" w:rsidP="000C41DF">
            <w:pPr>
              <w:widowControl w:val="0"/>
              <w:tabs>
                <w:tab w:val="left" w:pos="0"/>
              </w:tabs>
              <w:ind w:right="-284"/>
              <w:jc w:val="both"/>
              <w:rPr>
                <w:b/>
                <w:bCs/>
                <w:sz w:val="21"/>
                <w:szCs w:val="21"/>
              </w:rPr>
            </w:pPr>
          </w:p>
          <w:p w:rsidR="000C41DF" w:rsidRDefault="000C41DF" w:rsidP="000C41DF">
            <w:pPr>
              <w:widowControl w:val="0"/>
              <w:tabs>
                <w:tab w:val="left" w:pos="0"/>
              </w:tabs>
              <w:ind w:right="-284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Gerente de la Autoridad Independiente de Responsabilidad Fiscal (AIREF).</w:t>
            </w:r>
          </w:p>
          <w:p w:rsidR="000C41DF" w:rsidRPr="0052344A" w:rsidRDefault="000C41DF" w:rsidP="000C41DF">
            <w:pPr>
              <w:widowControl w:val="0"/>
              <w:tabs>
                <w:tab w:val="left" w:pos="0"/>
              </w:tabs>
              <w:ind w:right="-284"/>
              <w:jc w:val="both"/>
              <w:rPr>
                <w:bCs/>
                <w:sz w:val="21"/>
                <w:szCs w:val="21"/>
              </w:rPr>
            </w:pPr>
            <w:r w:rsidRPr="0052344A">
              <w:rPr>
                <w:bCs/>
                <w:sz w:val="21"/>
                <w:szCs w:val="21"/>
              </w:rPr>
              <w:t>(</w:t>
            </w:r>
            <w:r w:rsidR="0052344A">
              <w:rPr>
                <w:bCs/>
                <w:sz w:val="21"/>
                <w:szCs w:val="21"/>
              </w:rPr>
              <w:t>s</w:t>
            </w:r>
            <w:r w:rsidRPr="0052344A">
              <w:rPr>
                <w:bCs/>
                <w:sz w:val="21"/>
                <w:szCs w:val="21"/>
              </w:rPr>
              <w:t>ept. 2014 – sept. 2015)</w:t>
            </w:r>
            <w:r w:rsidR="0052344A" w:rsidRPr="0052344A">
              <w:rPr>
                <w:bCs/>
                <w:sz w:val="21"/>
                <w:szCs w:val="21"/>
              </w:rPr>
              <w:t>. NCD consolidado 30</w:t>
            </w:r>
          </w:p>
          <w:bookmarkEnd w:id="3"/>
          <w:p w:rsidR="0052344A" w:rsidRDefault="000C41DF" w:rsidP="0052344A">
            <w:pPr>
              <w:widowControl w:val="0"/>
              <w:tabs>
                <w:tab w:val="left" w:pos="0"/>
              </w:tabs>
              <w:ind w:left="1134" w:right="-170" w:hanging="2126"/>
              <w:jc w:val="both"/>
              <w:rPr>
                <w:sz w:val="21"/>
                <w:szCs w:val="21"/>
              </w:rPr>
            </w:pPr>
            <w:r w:rsidRPr="000A4A64">
              <w:rPr>
                <w:sz w:val="21"/>
                <w:szCs w:val="21"/>
              </w:rPr>
              <w:t xml:space="preserve"> </w:t>
            </w:r>
            <w:r w:rsidRPr="000A4A64">
              <w:rPr>
                <w:sz w:val="21"/>
                <w:szCs w:val="21"/>
              </w:rPr>
              <w:tab/>
            </w:r>
            <w:r w:rsidRPr="000A4A64">
              <w:rPr>
                <w:sz w:val="21"/>
                <w:szCs w:val="21"/>
              </w:rPr>
              <w:tab/>
            </w:r>
            <w:bookmarkEnd w:id="2"/>
          </w:p>
          <w:p w:rsidR="0052344A" w:rsidRPr="0052344A" w:rsidRDefault="0052344A" w:rsidP="0052344A">
            <w:pPr>
              <w:widowControl w:val="0"/>
              <w:tabs>
                <w:tab w:val="left" w:pos="0"/>
              </w:tabs>
              <w:ind w:right="-170"/>
              <w:jc w:val="both"/>
              <w:rPr>
                <w:b/>
                <w:sz w:val="21"/>
                <w:szCs w:val="21"/>
              </w:rPr>
            </w:pPr>
            <w:r w:rsidRPr="0052344A">
              <w:rPr>
                <w:b/>
                <w:sz w:val="21"/>
                <w:szCs w:val="21"/>
              </w:rPr>
              <w:t>Director General de Patrimonio Histórico de la Comunidad de Madrid</w:t>
            </w:r>
          </w:p>
          <w:p w:rsidR="0052344A" w:rsidRPr="0052344A" w:rsidRDefault="0052344A" w:rsidP="0052344A">
            <w:pPr>
              <w:widowControl w:val="0"/>
              <w:tabs>
                <w:tab w:val="left" w:pos="0"/>
              </w:tabs>
              <w:ind w:right="-170"/>
              <w:jc w:val="both"/>
              <w:rPr>
                <w:sz w:val="21"/>
                <w:szCs w:val="21"/>
              </w:rPr>
            </w:pPr>
            <w:r w:rsidRPr="0052344A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s</w:t>
            </w:r>
            <w:r w:rsidRPr="0052344A">
              <w:rPr>
                <w:sz w:val="21"/>
                <w:szCs w:val="21"/>
              </w:rPr>
              <w:t xml:space="preserve">ept. 2012 – sept. 2014). </w:t>
            </w:r>
          </w:p>
          <w:p w:rsidR="0052344A" w:rsidRPr="0052344A" w:rsidRDefault="0052344A" w:rsidP="0052344A">
            <w:pPr>
              <w:widowControl w:val="0"/>
              <w:tabs>
                <w:tab w:val="left" w:pos="0"/>
              </w:tabs>
              <w:ind w:right="-170"/>
              <w:jc w:val="both"/>
              <w:rPr>
                <w:b/>
                <w:sz w:val="21"/>
                <w:szCs w:val="21"/>
              </w:rPr>
            </w:pPr>
          </w:p>
          <w:p w:rsidR="0052344A" w:rsidRPr="0052344A" w:rsidRDefault="0052344A" w:rsidP="0052344A">
            <w:pPr>
              <w:widowControl w:val="0"/>
              <w:tabs>
                <w:tab w:val="left" w:pos="0"/>
              </w:tabs>
              <w:ind w:right="-170"/>
              <w:jc w:val="both"/>
              <w:rPr>
                <w:sz w:val="21"/>
                <w:szCs w:val="21"/>
              </w:rPr>
            </w:pPr>
            <w:r w:rsidRPr="0052344A">
              <w:rPr>
                <w:b/>
                <w:sz w:val="21"/>
                <w:szCs w:val="21"/>
              </w:rPr>
              <w:t xml:space="preserve">Secretario General del Defensor del Menor </w:t>
            </w:r>
            <w:r w:rsidRPr="0052344A">
              <w:rPr>
                <w:sz w:val="21"/>
                <w:szCs w:val="21"/>
              </w:rPr>
              <w:t>(jun</w:t>
            </w:r>
            <w:r>
              <w:rPr>
                <w:sz w:val="21"/>
                <w:szCs w:val="21"/>
              </w:rPr>
              <w:t>.</w:t>
            </w:r>
            <w:r w:rsidRPr="0052344A">
              <w:rPr>
                <w:sz w:val="21"/>
                <w:szCs w:val="21"/>
              </w:rPr>
              <w:t xml:space="preserve"> 2010 – jun</w:t>
            </w:r>
            <w:r>
              <w:rPr>
                <w:sz w:val="21"/>
                <w:szCs w:val="21"/>
              </w:rPr>
              <w:t>.</w:t>
            </w:r>
            <w:r w:rsidRPr="0052344A">
              <w:rPr>
                <w:sz w:val="21"/>
                <w:szCs w:val="21"/>
              </w:rPr>
              <w:t xml:space="preserve"> 2012).</w:t>
            </w:r>
          </w:p>
          <w:p w:rsidR="000C41DF" w:rsidRPr="0052344A" w:rsidRDefault="000C41DF" w:rsidP="0052344A">
            <w:pPr>
              <w:widowControl w:val="0"/>
              <w:tabs>
                <w:tab w:val="left" w:pos="0"/>
              </w:tabs>
              <w:ind w:left="1134" w:right="-284" w:hanging="2126"/>
              <w:jc w:val="both"/>
              <w:rPr>
                <w:b/>
                <w:sz w:val="21"/>
                <w:szCs w:val="21"/>
              </w:rPr>
            </w:pPr>
            <w:r w:rsidRPr="0052344A">
              <w:rPr>
                <w:b/>
                <w:sz w:val="21"/>
                <w:szCs w:val="21"/>
              </w:rPr>
              <w:tab/>
              <w:t xml:space="preserve"> </w:t>
            </w:r>
          </w:p>
          <w:p w:rsidR="0052344A" w:rsidRDefault="0052344A" w:rsidP="0052344A">
            <w:pPr>
              <w:jc w:val="both"/>
              <w:rPr>
                <w:b/>
                <w:sz w:val="21"/>
                <w:szCs w:val="21"/>
              </w:rPr>
            </w:pPr>
            <w:r w:rsidRPr="0052344A">
              <w:rPr>
                <w:b/>
                <w:sz w:val="21"/>
                <w:szCs w:val="21"/>
              </w:rPr>
              <w:t>OTROS PUESTOS DESEMPEÑADOS EN EL SECTOR PÚBLICO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0C41DF" w:rsidRPr="0052344A" w:rsidRDefault="0052344A" w:rsidP="0052344A">
            <w:pPr>
              <w:jc w:val="both"/>
              <w:rPr>
                <w:sz w:val="21"/>
                <w:szCs w:val="21"/>
              </w:rPr>
            </w:pPr>
            <w:r w:rsidRPr="0052344A">
              <w:rPr>
                <w:sz w:val="21"/>
                <w:szCs w:val="21"/>
              </w:rPr>
              <w:t>(ago. 2003 – jun. 2010).</w:t>
            </w:r>
          </w:p>
          <w:p w:rsidR="0052344A" w:rsidRDefault="000C41DF" w:rsidP="0052344A">
            <w:pPr>
              <w:widowControl w:val="0"/>
              <w:tabs>
                <w:tab w:val="left" w:pos="0"/>
              </w:tabs>
              <w:ind w:left="1134" w:right="-284" w:hanging="2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52344A" w:rsidRDefault="0052344A" w:rsidP="0052344A">
            <w:pPr>
              <w:widowControl w:val="0"/>
              <w:tabs>
                <w:tab w:val="left" w:pos="-142"/>
                <w:tab w:val="num" w:pos="1560"/>
              </w:tabs>
              <w:ind w:right="-17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Subdirector General de Patrimonio Histórico (NCD 30)</w:t>
            </w:r>
          </w:p>
          <w:p w:rsidR="0052344A" w:rsidRDefault="000C41DF" w:rsidP="0052344A">
            <w:pPr>
              <w:widowControl w:val="0"/>
              <w:tabs>
                <w:tab w:val="left" w:pos="-142"/>
                <w:tab w:val="num" w:pos="1560"/>
              </w:tabs>
              <w:ind w:right="-17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Jefe de Área en Patrimonio Histórico</w:t>
            </w:r>
            <w:r w:rsidR="0052344A">
              <w:rPr>
                <w:sz w:val="21"/>
                <w:szCs w:val="21"/>
              </w:rPr>
              <w:t xml:space="preserve"> (NCD 29)</w:t>
            </w:r>
          </w:p>
          <w:p w:rsidR="0052344A" w:rsidRDefault="000C41DF" w:rsidP="0052344A">
            <w:pPr>
              <w:widowControl w:val="0"/>
              <w:tabs>
                <w:tab w:val="left" w:pos="-142"/>
                <w:tab w:val="num" w:pos="1560"/>
              </w:tabs>
              <w:ind w:right="-17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Asesor Técnico en la Consejería de Empleo de Madrid</w:t>
            </w:r>
            <w:r w:rsidR="0052344A">
              <w:rPr>
                <w:sz w:val="21"/>
                <w:szCs w:val="21"/>
              </w:rPr>
              <w:t xml:space="preserve"> (NCD 29)</w:t>
            </w:r>
          </w:p>
          <w:p w:rsidR="000C41DF" w:rsidRDefault="000C41DF" w:rsidP="0052344A">
            <w:pPr>
              <w:widowControl w:val="0"/>
              <w:tabs>
                <w:tab w:val="left" w:pos="-142"/>
                <w:tab w:val="num" w:pos="1560"/>
              </w:tabs>
              <w:ind w:right="-17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Responsable de RRHH en el Organismo Autónomo Madrid 112</w:t>
            </w:r>
            <w:r w:rsidR="0052344A">
              <w:rPr>
                <w:sz w:val="21"/>
                <w:szCs w:val="21"/>
              </w:rPr>
              <w:t xml:space="preserve"> (NCD 28)</w:t>
            </w:r>
            <w:r>
              <w:rPr>
                <w:sz w:val="21"/>
                <w:szCs w:val="21"/>
              </w:rPr>
              <w:t xml:space="preserve">. </w:t>
            </w: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97" w:rsidRDefault="009E5397" w:rsidP="001D7F79">
      <w:pPr>
        <w:spacing w:after="0" w:line="240" w:lineRule="auto"/>
      </w:pPr>
      <w:r>
        <w:separator/>
      </w:r>
    </w:p>
  </w:endnote>
  <w:endnote w:type="continuationSeparator" w:id="0">
    <w:p w:rsidR="009E5397" w:rsidRDefault="009E539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97" w:rsidRDefault="009E5397" w:rsidP="001D7F79">
      <w:pPr>
        <w:spacing w:after="0" w:line="240" w:lineRule="auto"/>
      </w:pPr>
      <w:r>
        <w:separator/>
      </w:r>
    </w:p>
  </w:footnote>
  <w:footnote w:type="continuationSeparator" w:id="0">
    <w:p w:rsidR="009E5397" w:rsidRDefault="009E539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A77"/>
    <w:multiLevelType w:val="hybridMultilevel"/>
    <w:tmpl w:val="AE4ABD2C"/>
    <w:lvl w:ilvl="0" w:tplc="0409000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2" w15:restartNumberingAfterBreak="0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22DA"/>
    <w:multiLevelType w:val="hybridMultilevel"/>
    <w:tmpl w:val="E4287DC0"/>
    <w:lvl w:ilvl="0" w:tplc="0C0A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0C41DF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E0289"/>
    <w:rsid w:val="003237B4"/>
    <w:rsid w:val="003A369F"/>
    <w:rsid w:val="0043544B"/>
    <w:rsid w:val="00441D76"/>
    <w:rsid w:val="004D76B6"/>
    <w:rsid w:val="00506DA3"/>
    <w:rsid w:val="0052344A"/>
    <w:rsid w:val="0055671E"/>
    <w:rsid w:val="005B0625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F4E4F"/>
    <w:rsid w:val="00826C05"/>
    <w:rsid w:val="00863858"/>
    <w:rsid w:val="00865504"/>
    <w:rsid w:val="008F7C86"/>
    <w:rsid w:val="00974CD4"/>
    <w:rsid w:val="00990AA2"/>
    <w:rsid w:val="009E5397"/>
    <w:rsid w:val="00AA6974"/>
    <w:rsid w:val="00B32F6A"/>
    <w:rsid w:val="00C60331"/>
    <w:rsid w:val="00CC3283"/>
    <w:rsid w:val="00CE075E"/>
    <w:rsid w:val="00DA2581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20BC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8649E-91BD-484F-9051-FD0CF5F5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Maite Martínez Martínez</cp:lastModifiedBy>
  <cp:revision>2</cp:revision>
  <dcterms:created xsi:type="dcterms:W3CDTF">2019-07-22T15:37:00Z</dcterms:created>
  <dcterms:modified xsi:type="dcterms:W3CDTF">2019-07-22T15:37:00Z</dcterms:modified>
</cp:coreProperties>
</file>